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D8CC7" w14:textId="77777777" w:rsidR="007C1E2A" w:rsidRPr="007C1E2A" w:rsidRDefault="007C1E2A" w:rsidP="007C1E2A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C1E2A">
        <w:rPr>
          <w:rFonts w:ascii="Arial" w:hAnsi="Arial" w:cs="Arial"/>
          <w:b/>
          <w:sz w:val="20"/>
          <w:szCs w:val="20"/>
        </w:rPr>
        <w:t xml:space="preserve">Załącznik nr 3 </w:t>
      </w:r>
      <w:r w:rsidR="00675397">
        <w:rPr>
          <w:rFonts w:ascii="Arial" w:hAnsi="Arial" w:cs="Arial"/>
          <w:b/>
          <w:sz w:val="20"/>
          <w:szCs w:val="20"/>
        </w:rPr>
        <w:t>do umowy</w:t>
      </w:r>
    </w:p>
    <w:p w14:paraId="7A3EB22A" w14:textId="77777777" w:rsidR="00423010" w:rsidRDefault="00423010" w:rsidP="00F06142">
      <w:pPr>
        <w:jc w:val="both"/>
        <w:rPr>
          <w:rFonts w:ascii="Arial" w:hAnsi="Arial" w:cs="Arial"/>
          <w:b/>
          <w:sz w:val="20"/>
          <w:szCs w:val="20"/>
        </w:rPr>
      </w:pPr>
    </w:p>
    <w:p w14:paraId="5245E979" w14:textId="77777777" w:rsidR="00423010" w:rsidRDefault="00423010" w:rsidP="00F0614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F06142" w:rsidRPr="00F06142">
        <w:rPr>
          <w:rFonts w:ascii="Arial" w:hAnsi="Arial" w:cs="Arial"/>
          <w:b/>
          <w:color w:val="000000"/>
          <w:sz w:val="22"/>
          <w:szCs w:val="22"/>
        </w:rPr>
        <w:t xml:space="preserve"> Zakres czynności objętych przeglądem okresowym (konserwacyjnym)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oraz </w:t>
      </w:r>
    </w:p>
    <w:p w14:paraId="5F1A964E" w14:textId="77777777" w:rsidR="00F06142" w:rsidRPr="00423010" w:rsidRDefault="00423010" w:rsidP="00F0614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serwisem </w:t>
      </w:r>
      <w:r w:rsidR="00F06142" w:rsidRPr="00F06142">
        <w:rPr>
          <w:rFonts w:ascii="Arial" w:hAnsi="Arial" w:cs="Arial"/>
          <w:b/>
          <w:color w:val="000000"/>
          <w:sz w:val="22"/>
          <w:szCs w:val="22"/>
        </w:rPr>
        <w:t>naprawczym</w:t>
      </w:r>
    </w:p>
    <w:p w14:paraId="1A0515E4" w14:textId="77777777" w:rsidR="00F06142" w:rsidRDefault="00F06142" w:rsidP="007C1E2A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025805A" w14:textId="77777777" w:rsidR="00F06142" w:rsidRPr="00324479" w:rsidRDefault="00423010" w:rsidP="00F06142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324479">
        <w:rPr>
          <w:rFonts w:ascii="Arial" w:hAnsi="Arial" w:cs="Arial"/>
          <w:b/>
          <w:sz w:val="20"/>
          <w:szCs w:val="20"/>
        </w:rPr>
        <w:t>A</w:t>
      </w:r>
      <w:r w:rsidR="00F06142" w:rsidRPr="00324479">
        <w:rPr>
          <w:rFonts w:ascii="Arial" w:hAnsi="Arial" w:cs="Arial"/>
          <w:b/>
          <w:sz w:val="20"/>
          <w:szCs w:val="20"/>
        </w:rPr>
        <w:t xml:space="preserve">. </w:t>
      </w:r>
      <w:r w:rsidR="007C1E2A" w:rsidRPr="00324479">
        <w:rPr>
          <w:rFonts w:ascii="Arial" w:hAnsi="Arial" w:cs="Arial"/>
          <w:b/>
          <w:sz w:val="20"/>
          <w:szCs w:val="20"/>
        </w:rPr>
        <w:t>Czynno</w:t>
      </w:r>
      <w:r w:rsidR="00F06142" w:rsidRPr="00324479">
        <w:rPr>
          <w:rFonts w:ascii="Arial" w:hAnsi="Arial" w:cs="Arial"/>
          <w:b/>
          <w:sz w:val="20"/>
          <w:szCs w:val="20"/>
        </w:rPr>
        <w:t>ści objęte przeglądem okresowym ( konserwacyjnym)</w:t>
      </w:r>
    </w:p>
    <w:p w14:paraId="49B9E332" w14:textId="77777777" w:rsidR="00F06142" w:rsidRPr="00324479" w:rsidRDefault="00F06142" w:rsidP="00F06142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7B4DE195" w14:textId="77777777" w:rsidR="00F06142" w:rsidRPr="00324479" w:rsidRDefault="00F06142" w:rsidP="00F06142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324479">
        <w:rPr>
          <w:rFonts w:ascii="Arial" w:hAnsi="Arial" w:cs="Arial"/>
          <w:sz w:val="20"/>
          <w:szCs w:val="20"/>
        </w:rPr>
        <w:t>a)</w:t>
      </w:r>
      <w:r w:rsidRPr="00324479">
        <w:rPr>
          <w:rFonts w:ascii="Arial" w:hAnsi="Arial" w:cs="Arial"/>
          <w:b/>
          <w:sz w:val="20"/>
          <w:szCs w:val="20"/>
        </w:rPr>
        <w:t xml:space="preserve">       </w:t>
      </w:r>
      <w:r w:rsidR="007C1E2A" w:rsidRPr="00324479">
        <w:rPr>
          <w:rFonts w:ascii="Arial" w:hAnsi="Arial" w:cs="Arial"/>
          <w:sz w:val="20"/>
          <w:szCs w:val="20"/>
        </w:rPr>
        <w:t>Oględziny zewnętrzne urządzenia lub instalacji,</w:t>
      </w:r>
    </w:p>
    <w:p w14:paraId="75D40AF6" w14:textId="77777777" w:rsidR="00F06142" w:rsidRPr="00324479" w:rsidRDefault="00F06142" w:rsidP="00F06142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324479">
        <w:rPr>
          <w:rFonts w:ascii="Arial" w:hAnsi="Arial" w:cs="Arial"/>
          <w:sz w:val="20"/>
          <w:szCs w:val="20"/>
        </w:rPr>
        <w:t>b)</w:t>
      </w:r>
      <w:r w:rsidRPr="00324479">
        <w:rPr>
          <w:rFonts w:ascii="Arial" w:hAnsi="Arial" w:cs="Arial"/>
          <w:b/>
          <w:sz w:val="20"/>
          <w:szCs w:val="20"/>
        </w:rPr>
        <w:t xml:space="preserve">        </w:t>
      </w:r>
      <w:r w:rsidR="007C1E2A" w:rsidRPr="00324479">
        <w:rPr>
          <w:rFonts w:ascii="Arial" w:hAnsi="Arial" w:cs="Arial"/>
          <w:sz w:val="20"/>
          <w:szCs w:val="20"/>
        </w:rPr>
        <w:t>Sprawdzanie szczelności zespołów paneli gazowych i reduktorów wiązek lub butli,</w:t>
      </w:r>
    </w:p>
    <w:p w14:paraId="62B566B1" w14:textId="77777777" w:rsidR="00F06142" w:rsidRPr="00324479" w:rsidRDefault="00F06142" w:rsidP="00F06142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324479">
        <w:rPr>
          <w:rFonts w:ascii="Arial" w:hAnsi="Arial" w:cs="Arial"/>
          <w:sz w:val="20"/>
          <w:szCs w:val="20"/>
        </w:rPr>
        <w:t>c)</w:t>
      </w:r>
      <w:r w:rsidRPr="00324479">
        <w:rPr>
          <w:rFonts w:ascii="Arial" w:hAnsi="Arial" w:cs="Arial"/>
          <w:b/>
          <w:sz w:val="20"/>
          <w:szCs w:val="20"/>
        </w:rPr>
        <w:t xml:space="preserve">        </w:t>
      </w:r>
      <w:r w:rsidR="007C1E2A" w:rsidRPr="00324479">
        <w:rPr>
          <w:rFonts w:ascii="Arial" w:hAnsi="Arial" w:cs="Arial"/>
          <w:sz w:val="20"/>
          <w:szCs w:val="20"/>
        </w:rPr>
        <w:t>Sprawdzenie poprawności działania paneli (zespołów) gazowych,</w:t>
      </w:r>
    </w:p>
    <w:p w14:paraId="643180B8" w14:textId="77777777" w:rsidR="00F06142" w:rsidRPr="00324479" w:rsidRDefault="00F06142" w:rsidP="00F06142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324479">
        <w:rPr>
          <w:rFonts w:ascii="Arial" w:hAnsi="Arial" w:cs="Arial"/>
          <w:sz w:val="20"/>
          <w:szCs w:val="20"/>
        </w:rPr>
        <w:t>d)</w:t>
      </w:r>
      <w:r w:rsidRPr="00324479">
        <w:rPr>
          <w:rFonts w:ascii="Arial" w:hAnsi="Arial" w:cs="Arial"/>
          <w:b/>
          <w:sz w:val="20"/>
          <w:szCs w:val="20"/>
        </w:rPr>
        <w:t xml:space="preserve">        </w:t>
      </w:r>
      <w:r w:rsidR="007C1E2A" w:rsidRPr="00324479">
        <w:rPr>
          <w:rFonts w:ascii="Arial" w:hAnsi="Arial" w:cs="Arial"/>
          <w:sz w:val="20"/>
          <w:szCs w:val="20"/>
        </w:rPr>
        <w:t>Sprawdzenie nastaw ciśnienia,</w:t>
      </w:r>
    </w:p>
    <w:p w14:paraId="5A240CAD" w14:textId="77777777" w:rsidR="00F06142" w:rsidRPr="00324479" w:rsidRDefault="00F06142" w:rsidP="00F06142">
      <w:pPr>
        <w:ind w:left="-142"/>
        <w:jc w:val="both"/>
        <w:rPr>
          <w:rFonts w:ascii="Arial" w:hAnsi="Arial" w:cs="Arial"/>
          <w:sz w:val="20"/>
          <w:szCs w:val="20"/>
        </w:rPr>
      </w:pPr>
      <w:r w:rsidRPr="00324479">
        <w:rPr>
          <w:rFonts w:ascii="Arial" w:hAnsi="Arial" w:cs="Arial"/>
          <w:sz w:val="20"/>
          <w:szCs w:val="20"/>
        </w:rPr>
        <w:t>e)</w:t>
      </w:r>
      <w:r w:rsidRPr="00324479">
        <w:rPr>
          <w:rFonts w:ascii="Arial" w:hAnsi="Arial" w:cs="Arial"/>
          <w:b/>
          <w:sz w:val="20"/>
          <w:szCs w:val="20"/>
        </w:rPr>
        <w:t xml:space="preserve">        </w:t>
      </w:r>
      <w:r w:rsidR="007C1E2A" w:rsidRPr="00324479">
        <w:rPr>
          <w:rFonts w:ascii="Arial" w:hAnsi="Arial" w:cs="Arial"/>
          <w:sz w:val="20"/>
          <w:szCs w:val="20"/>
        </w:rPr>
        <w:t>Sprawdzenie zaworów stacji redukcji,</w:t>
      </w:r>
    </w:p>
    <w:p w14:paraId="34073006" w14:textId="77777777" w:rsidR="00F06142" w:rsidRPr="00324479" w:rsidRDefault="00F06142" w:rsidP="00F06142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324479">
        <w:rPr>
          <w:rFonts w:ascii="Arial" w:hAnsi="Arial" w:cs="Arial"/>
          <w:sz w:val="20"/>
          <w:szCs w:val="20"/>
        </w:rPr>
        <w:t>f)</w:t>
      </w:r>
      <w:r w:rsidRPr="00324479">
        <w:rPr>
          <w:rFonts w:ascii="Arial" w:hAnsi="Arial" w:cs="Arial"/>
          <w:b/>
          <w:sz w:val="20"/>
          <w:szCs w:val="20"/>
        </w:rPr>
        <w:t xml:space="preserve">         </w:t>
      </w:r>
      <w:r w:rsidR="007C1E2A" w:rsidRPr="00324479">
        <w:rPr>
          <w:rFonts w:ascii="Arial" w:hAnsi="Arial" w:cs="Arial"/>
          <w:sz w:val="20"/>
          <w:szCs w:val="20"/>
        </w:rPr>
        <w:t>Kontrola ciśnieniowych węży elastycznych,</w:t>
      </w:r>
    </w:p>
    <w:p w14:paraId="12CA3498" w14:textId="77777777" w:rsidR="00423010" w:rsidRPr="00324479" w:rsidRDefault="00F06142" w:rsidP="00423010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324479">
        <w:rPr>
          <w:rFonts w:ascii="Arial" w:hAnsi="Arial" w:cs="Arial"/>
          <w:sz w:val="20"/>
          <w:szCs w:val="20"/>
        </w:rPr>
        <w:t>g)</w:t>
      </w:r>
      <w:r w:rsidRPr="00324479">
        <w:rPr>
          <w:rFonts w:ascii="Arial" w:hAnsi="Arial" w:cs="Arial"/>
          <w:b/>
          <w:sz w:val="20"/>
          <w:szCs w:val="20"/>
        </w:rPr>
        <w:t xml:space="preserve">        </w:t>
      </w:r>
      <w:r w:rsidR="007C1E2A" w:rsidRPr="00324479">
        <w:rPr>
          <w:rFonts w:ascii="Arial" w:hAnsi="Arial" w:cs="Arial"/>
          <w:sz w:val="20"/>
          <w:szCs w:val="20"/>
        </w:rPr>
        <w:t>Sprawdzenie zaworów odcinających na zbiorniku, wiązkach i butlach,</w:t>
      </w:r>
    </w:p>
    <w:p w14:paraId="72505999" w14:textId="77777777" w:rsidR="00423010" w:rsidRPr="00324479" w:rsidRDefault="00423010" w:rsidP="00423010">
      <w:pPr>
        <w:ind w:left="-142"/>
        <w:jc w:val="both"/>
        <w:rPr>
          <w:rFonts w:ascii="Arial" w:hAnsi="Arial" w:cs="Arial"/>
          <w:sz w:val="20"/>
          <w:szCs w:val="20"/>
        </w:rPr>
      </w:pPr>
      <w:r w:rsidRPr="00324479">
        <w:rPr>
          <w:rFonts w:ascii="Arial" w:hAnsi="Arial" w:cs="Arial"/>
          <w:sz w:val="20"/>
          <w:szCs w:val="20"/>
        </w:rPr>
        <w:t>h)</w:t>
      </w:r>
      <w:r w:rsidRPr="00324479">
        <w:rPr>
          <w:rFonts w:ascii="Arial" w:hAnsi="Arial" w:cs="Arial"/>
          <w:b/>
          <w:sz w:val="20"/>
          <w:szCs w:val="20"/>
        </w:rPr>
        <w:t xml:space="preserve">        </w:t>
      </w:r>
      <w:r w:rsidR="007C1E2A" w:rsidRPr="00324479">
        <w:rPr>
          <w:rFonts w:ascii="Arial" w:hAnsi="Arial" w:cs="Arial"/>
          <w:sz w:val="20"/>
          <w:szCs w:val="20"/>
        </w:rPr>
        <w:t>Sprawdzenie poprawności działania zaworów bezpieczeństwa</w:t>
      </w:r>
    </w:p>
    <w:p w14:paraId="0F8A2D22" w14:textId="77777777" w:rsidR="00423010" w:rsidRPr="00324479" w:rsidRDefault="00423010" w:rsidP="00423010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324479">
        <w:rPr>
          <w:rFonts w:ascii="Arial" w:hAnsi="Arial" w:cs="Arial"/>
          <w:sz w:val="20"/>
          <w:szCs w:val="20"/>
        </w:rPr>
        <w:t>i)</w:t>
      </w:r>
      <w:r w:rsidRPr="00324479">
        <w:rPr>
          <w:rFonts w:ascii="Arial" w:hAnsi="Arial" w:cs="Arial"/>
          <w:b/>
          <w:sz w:val="20"/>
          <w:szCs w:val="20"/>
        </w:rPr>
        <w:t xml:space="preserve">         </w:t>
      </w:r>
      <w:r w:rsidR="007C1E2A" w:rsidRPr="00324479">
        <w:rPr>
          <w:rFonts w:ascii="Arial" w:hAnsi="Arial" w:cs="Arial"/>
          <w:sz w:val="20"/>
          <w:szCs w:val="20"/>
        </w:rPr>
        <w:t>Okresowa kontrola punktów poboru,</w:t>
      </w:r>
    </w:p>
    <w:p w14:paraId="42F23037" w14:textId="77777777" w:rsidR="00423010" w:rsidRPr="00324479" w:rsidRDefault="00423010" w:rsidP="00423010">
      <w:pPr>
        <w:ind w:left="-142"/>
        <w:jc w:val="both"/>
        <w:rPr>
          <w:rFonts w:ascii="Arial" w:hAnsi="Arial" w:cs="Arial"/>
          <w:sz w:val="20"/>
          <w:szCs w:val="20"/>
        </w:rPr>
      </w:pPr>
      <w:r w:rsidRPr="00324479">
        <w:rPr>
          <w:rFonts w:ascii="Arial" w:hAnsi="Arial" w:cs="Arial"/>
          <w:sz w:val="20"/>
          <w:szCs w:val="20"/>
        </w:rPr>
        <w:t>j)</w:t>
      </w:r>
      <w:r w:rsidRPr="00324479">
        <w:rPr>
          <w:rFonts w:ascii="Arial" w:hAnsi="Arial" w:cs="Arial"/>
          <w:b/>
          <w:sz w:val="20"/>
          <w:szCs w:val="20"/>
        </w:rPr>
        <w:t xml:space="preserve">         </w:t>
      </w:r>
      <w:r w:rsidR="007C1E2A" w:rsidRPr="00324479">
        <w:rPr>
          <w:rFonts w:ascii="Arial" w:hAnsi="Arial" w:cs="Arial"/>
          <w:sz w:val="20"/>
          <w:szCs w:val="20"/>
        </w:rPr>
        <w:t xml:space="preserve">Sprawdzenie układów pomiarowych (manometry, manometry różnicowe) oraz urządzeń </w:t>
      </w:r>
      <w:r w:rsidRPr="00324479">
        <w:rPr>
          <w:rFonts w:ascii="Arial" w:hAnsi="Arial" w:cs="Arial"/>
          <w:sz w:val="20"/>
          <w:szCs w:val="20"/>
        </w:rPr>
        <w:t xml:space="preserve"> </w:t>
      </w:r>
    </w:p>
    <w:p w14:paraId="60309707" w14:textId="77777777" w:rsidR="00423010" w:rsidRPr="00324479" w:rsidRDefault="00423010" w:rsidP="00423010">
      <w:pPr>
        <w:ind w:left="-142"/>
        <w:jc w:val="both"/>
        <w:rPr>
          <w:rFonts w:ascii="Arial" w:hAnsi="Arial" w:cs="Arial"/>
          <w:sz w:val="20"/>
          <w:szCs w:val="20"/>
        </w:rPr>
      </w:pPr>
      <w:r w:rsidRPr="00324479">
        <w:rPr>
          <w:rFonts w:ascii="Arial" w:hAnsi="Arial" w:cs="Arial"/>
          <w:b/>
          <w:sz w:val="20"/>
          <w:szCs w:val="20"/>
        </w:rPr>
        <w:t xml:space="preserve">            </w:t>
      </w:r>
      <w:r w:rsidR="007C1E2A" w:rsidRPr="00324479">
        <w:rPr>
          <w:rFonts w:ascii="Arial" w:hAnsi="Arial" w:cs="Arial"/>
          <w:sz w:val="20"/>
          <w:szCs w:val="20"/>
        </w:rPr>
        <w:t>sygnalizacyjnych i alarmowych</w:t>
      </w:r>
      <w:r w:rsidRPr="00324479">
        <w:rPr>
          <w:rFonts w:ascii="Arial" w:hAnsi="Arial" w:cs="Arial"/>
          <w:sz w:val="20"/>
          <w:szCs w:val="20"/>
        </w:rPr>
        <w:t xml:space="preserve"> </w:t>
      </w:r>
    </w:p>
    <w:p w14:paraId="431EDAB5" w14:textId="77777777" w:rsidR="007C1E2A" w:rsidRPr="00324479" w:rsidRDefault="00423010" w:rsidP="00423010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324479">
        <w:rPr>
          <w:rFonts w:ascii="Arial" w:hAnsi="Arial" w:cs="Arial"/>
          <w:sz w:val="20"/>
          <w:szCs w:val="20"/>
        </w:rPr>
        <w:t xml:space="preserve">k)         </w:t>
      </w:r>
      <w:r w:rsidR="007C1E2A" w:rsidRPr="00324479">
        <w:rPr>
          <w:rFonts w:ascii="Arial" w:hAnsi="Arial" w:cs="Arial"/>
          <w:sz w:val="20"/>
          <w:szCs w:val="20"/>
        </w:rPr>
        <w:t>Przygotowanie protokołu z wykonanych czynności.</w:t>
      </w:r>
    </w:p>
    <w:p w14:paraId="11B93290" w14:textId="77777777" w:rsidR="007C1E2A" w:rsidRPr="00324479" w:rsidRDefault="007C1E2A" w:rsidP="007C1E2A">
      <w:pPr>
        <w:jc w:val="both"/>
        <w:rPr>
          <w:rFonts w:ascii="Arial" w:hAnsi="Arial" w:cs="Arial"/>
          <w:sz w:val="20"/>
          <w:szCs w:val="20"/>
        </w:rPr>
      </w:pPr>
    </w:p>
    <w:p w14:paraId="08D58BDE" w14:textId="77777777" w:rsidR="007C1E2A" w:rsidRPr="00324479" w:rsidRDefault="007C1E2A" w:rsidP="007C1E2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24479">
        <w:rPr>
          <w:rFonts w:ascii="Arial" w:hAnsi="Arial" w:cs="Arial"/>
          <w:b/>
          <w:i/>
          <w:sz w:val="20"/>
          <w:szCs w:val="20"/>
        </w:rPr>
        <w:t>Uwaga:</w:t>
      </w:r>
    </w:p>
    <w:p w14:paraId="0363770E" w14:textId="77777777" w:rsidR="007C1E2A" w:rsidRPr="00324479" w:rsidRDefault="007C1E2A" w:rsidP="007C1E2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24479">
        <w:rPr>
          <w:rFonts w:ascii="Arial" w:hAnsi="Arial" w:cs="Arial"/>
          <w:b/>
          <w:i/>
          <w:sz w:val="20"/>
          <w:szCs w:val="20"/>
        </w:rPr>
        <w:t>Ciśnieniowe węże elastyczne powinny być wymieniane w stałych odstępach czasowych. Dla gazów trujących i wybuchowych ten okres to trzy lata, a dla innych gazów pięć lat.</w:t>
      </w:r>
    </w:p>
    <w:p w14:paraId="19DAF86E" w14:textId="77777777" w:rsidR="00F06142" w:rsidRPr="00324479" w:rsidRDefault="00F06142" w:rsidP="007C1E2A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0794B1D" w14:textId="77777777" w:rsidR="00F06142" w:rsidRPr="00324479" w:rsidRDefault="00F06142" w:rsidP="00F06142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324479">
        <w:rPr>
          <w:rFonts w:ascii="Arial" w:hAnsi="Arial" w:cs="Arial"/>
          <w:b/>
          <w:i/>
          <w:sz w:val="20"/>
          <w:szCs w:val="20"/>
        </w:rPr>
        <w:t xml:space="preserve"> </w:t>
      </w:r>
      <w:r w:rsidR="00423010" w:rsidRPr="00324479">
        <w:rPr>
          <w:rFonts w:ascii="Arial" w:hAnsi="Arial" w:cs="Arial"/>
          <w:b/>
          <w:sz w:val="20"/>
          <w:szCs w:val="20"/>
        </w:rPr>
        <w:t>B</w:t>
      </w:r>
      <w:r w:rsidRPr="00324479">
        <w:rPr>
          <w:rFonts w:ascii="Arial" w:hAnsi="Arial" w:cs="Arial"/>
          <w:b/>
          <w:sz w:val="20"/>
          <w:szCs w:val="20"/>
        </w:rPr>
        <w:t>. Czynności objęte serwisem naprawczym obejmuje następujące etapy :</w:t>
      </w:r>
    </w:p>
    <w:p w14:paraId="48433F06" w14:textId="77777777" w:rsidR="00F06142" w:rsidRPr="00324479" w:rsidRDefault="00F06142" w:rsidP="00F06142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6D59874" w14:textId="77777777" w:rsidR="00F06142" w:rsidRPr="00324479" w:rsidRDefault="00F06142" w:rsidP="00F0614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4479">
        <w:rPr>
          <w:rFonts w:ascii="Arial" w:hAnsi="Arial" w:cs="Arial"/>
          <w:sz w:val="20"/>
          <w:szCs w:val="20"/>
        </w:rPr>
        <w:t>zlokalizowanie problemu i rozwiązanie problemu,</w:t>
      </w:r>
    </w:p>
    <w:p w14:paraId="5B468630" w14:textId="77777777" w:rsidR="00F06142" w:rsidRPr="00324479" w:rsidRDefault="00F06142" w:rsidP="00F0614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4479">
        <w:rPr>
          <w:rFonts w:ascii="Arial" w:hAnsi="Arial" w:cs="Arial"/>
          <w:sz w:val="20"/>
          <w:szCs w:val="20"/>
        </w:rPr>
        <w:t>naprawę,</w:t>
      </w:r>
    </w:p>
    <w:p w14:paraId="3B96B66E" w14:textId="77777777" w:rsidR="00F06142" w:rsidRPr="00324479" w:rsidRDefault="00F06142" w:rsidP="00F0614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4479">
        <w:rPr>
          <w:rFonts w:ascii="Arial" w:hAnsi="Arial" w:cs="Arial"/>
          <w:sz w:val="20"/>
          <w:szCs w:val="20"/>
        </w:rPr>
        <w:t>wymianę i dostarczenie części zamiennych,</w:t>
      </w:r>
    </w:p>
    <w:p w14:paraId="1FE16F62" w14:textId="77777777" w:rsidR="00F06142" w:rsidRPr="00324479" w:rsidRDefault="00F06142" w:rsidP="00F0614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4479">
        <w:rPr>
          <w:rFonts w:ascii="Arial" w:hAnsi="Arial" w:cs="Arial"/>
          <w:sz w:val="20"/>
          <w:szCs w:val="20"/>
        </w:rPr>
        <w:t>sprawdzenie działania po naprawie i przekazanie do eksploatacji.</w:t>
      </w:r>
    </w:p>
    <w:p w14:paraId="267AB8C7" w14:textId="77777777" w:rsidR="00F06142" w:rsidRPr="00324479" w:rsidRDefault="00F06142" w:rsidP="00F0614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4479">
        <w:rPr>
          <w:rFonts w:ascii="Arial" w:hAnsi="Arial" w:cs="Arial"/>
          <w:sz w:val="20"/>
          <w:szCs w:val="20"/>
        </w:rPr>
        <w:t>Przygotowanie protokołu z wykonanych czynności</w:t>
      </w:r>
      <w:r w:rsidR="00423010" w:rsidRPr="00324479">
        <w:rPr>
          <w:rFonts w:ascii="Arial" w:hAnsi="Arial" w:cs="Arial"/>
          <w:sz w:val="20"/>
          <w:szCs w:val="20"/>
        </w:rPr>
        <w:t>.</w:t>
      </w:r>
    </w:p>
    <w:p w14:paraId="4D0F6A48" w14:textId="77777777" w:rsidR="00423010" w:rsidRPr="00324479" w:rsidRDefault="00423010" w:rsidP="004230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6D2AA4" w14:textId="77777777" w:rsidR="007C1E2A" w:rsidRPr="00423010" w:rsidRDefault="00423010" w:rsidP="004230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423010">
        <w:rPr>
          <w:rFonts w:ascii="Arial" w:hAnsi="Arial" w:cs="Arial"/>
          <w:b/>
          <w:sz w:val="20"/>
          <w:szCs w:val="20"/>
        </w:rPr>
        <w:t xml:space="preserve">. Wykaz instalacji </w:t>
      </w:r>
    </w:p>
    <w:p w14:paraId="6E09B14A" w14:textId="77777777" w:rsidR="007C1E2A" w:rsidRPr="007C1E2A" w:rsidRDefault="007C1E2A">
      <w:pPr>
        <w:rPr>
          <w:rFonts w:ascii="Arial" w:hAnsi="Arial" w:cs="Arial"/>
          <w:sz w:val="20"/>
          <w:szCs w:val="20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552"/>
        <w:gridCol w:w="1824"/>
        <w:gridCol w:w="1331"/>
        <w:gridCol w:w="3999"/>
      </w:tblGrid>
      <w:tr w:rsidR="007C1E2A" w:rsidRPr="007C1E2A" w14:paraId="1EA69E3B" w14:textId="77777777" w:rsidTr="00295CA4">
        <w:trPr>
          <w:trHeight w:val="570"/>
          <w:tblHeader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E34A50" w14:textId="77777777" w:rsidR="007C1E2A" w:rsidRPr="007C1E2A" w:rsidRDefault="007C1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E2A">
              <w:rPr>
                <w:rFonts w:ascii="Arial" w:hAnsi="Arial" w:cs="Arial"/>
                <w:b/>
                <w:sz w:val="20"/>
                <w:szCs w:val="20"/>
              </w:rPr>
              <w:t>Wykaz punktów odbioru gazów na poziomie 600</w:t>
            </w:r>
          </w:p>
        </w:tc>
      </w:tr>
      <w:tr w:rsidR="007C1E2A" w:rsidRPr="007C1E2A" w14:paraId="1ECAE006" w14:textId="77777777" w:rsidTr="007C1E2A">
        <w:trPr>
          <w:trHeight w:val="570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10F5A0" w14:textId="77777777" w:rsidR="007C1E2A" w:rsidRPr="007C1E2A" w:rsidRDefault="007C1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E2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AC042C" w14:textId="77777777" w:rsidR="007C1E2A" w:rsidRPr="007C1E2A" w:rsidRDefault="007C1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E2A">
              <w:rPr>
                <w:rFonts w:ascii="Arial" w:hAnsi="Arial" w:cs="Arial"/>
                <w:b/>
                <w:sz w:val="20"/>
                <w:szCs w:val="20"/>
              </w:rPr>
              <w:t>Nr pomieszczenia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28C800" w14:textId="77777777" w:rsidR="007C1E2A" w:rsidRPr="007C1E2A" w:rsidRDefault="007C1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E2A">
              <w:rPr>
                <w:rFonts w:ascii="Arial" w:hAnsi="Arial" w:cs="Arial"/>
                <w:b/>
                <w:sz w:val="20"/>
                <w:szCs w:val="20"/>
              </w:rPr>
              <w:t>gaz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8D94CC" w14:textId="77777777" w:rsidR="007C1E2A" w:rsidRPr="007C1E2A" w:rsidRDefault="007C1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E2A">
              <w:rPr>
                <w:rFonts w:ascii="Arial" w:hAnsi="Arial" w:cs="Arial"/>
                <w:b/>
                <w:sz w:val="20"/>
                <w:szCs w:val="20"/>
              </w:rPr>
              <w:t>ilość punktów poboru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92260F" w14:textId="77777777" w:rsidR="007C1E2A" w:rsidRPr="007C1E2A" w:rsidRDefault="007C1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E2A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C1E2A" w:rsidRPr="007C1E2A" w14:paraId="0824EF7E" w14:textId="77777777" w:rsidTr="007C1E2A">
        <w:trPr>
          <w:trHeight w:val="264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0019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A896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2C60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argon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4D51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1296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E2A" w:rsidRPr="007C1E2A" w14:paraId="43CAB1FE" w14:textId="77777777" w:rsidTr="007C1E2A">
        <w:trPr>
          <w:trHeight w:val="264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476F0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39793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B9B1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hel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AC97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0F45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E2A" w:rsidRPr="007C1E2A" w14:paraId="113B53BD" w14:textId="77777777" w:rsidTr="007C1E2A">
        <w:trPr>
          <w:trHeight w:val="39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B34B7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22958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FF24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butla z argonem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F0C2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EC6F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reduktor, manometry, zawór odcinający</w:t>
            </w:r>
          </w:p>
        </w:tc>
      </w:tr>
      <w:tr w:rsidR="007C1E2A" w:rsidRPr="007C1E2A" w14:paraId="544A2018" w14:textId="77777777" w:rsidTr="007C1E2A">
        <w:trPr>
          <w:trHeight w:val="402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456A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BF7C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D8ED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sprężone pow</w:t>
            </w:r>
            <w:r w:rsidR="00324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F6FC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D0D4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E2A" w:rsidRPr="007C1E2A" w14:paraId="51F2AD34" w14:textId="77777777" w:rsidTr="007C1E2A">
        <w:trPr>
          <w:trHeight w:val="402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E12B5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0895D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85EF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 xml:space="preserve">tlen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F0CE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AD2F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E2A" w:rsidRPr="007C1E2A" w14:paraId="3EF5DB8D" w14:textId="77777777" w:rsidTr="007C1E2A">
        <w:trPr>
          <w:trHeight w:val="402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B9405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A6A2C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D21B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argon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3184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A1BF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E2A" w:rsidRPr="007C1E2A" w14:paraId="287A4D21" w14:textId="77777777" w:rsidTr="007C1E2A">
        <w:trPr>
          <w:trHeight w:val="402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48EC7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67156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D29F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wodór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0A8F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DFE6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punkt do sprawdzenia</w:t>
            </w:r>
          </w:p>
        </w:tc>
      </w:tr>
      <w:tr w:rsidR="007C1E2A" w:rsidRPr="007C1E2A" w14:paraId="35F38721" w14:textId="77777777" w:rsidTr="007C1E2A">
        <w:trPr>
          <w:trHeight w:val="402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DA4E8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C41C8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65E8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argon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3D5D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E896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E2A" w:rsidRPr="007C1E2A" w14:paraId="32215ABA" w14:textId="77777777" w:rsidTr="007C1E2A">
        <w:trPr>
          <w:trHeight w:val="402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3BF26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8FD8D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07E0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hel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0DBF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050C" w14:textId="77777777" w:rsidR="007C1E2A" w:rsidRPr="007C1E2A" w:rsidRDefault="007C1E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E2A" w:rsidRPr="007C1E2A" w14:paraId="20A2E1AF" w14:textId="77777777" w:rsidTr="007C1E2A">
        <w:trPr>
          <w:trHeight w:val="402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26258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39C77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5A8C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 xml:space="preserve">argon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741D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72C5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E2A" w:rsidRPr="007C1E2A" w14:paraId="6C1ADDBE" w14:textId="77777777" w:rsidTr="007C1E2A">
        <w:trPr>
          <w:trHeight w:val="402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C28E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7C1C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EC54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sprężone pow</w:t>
            </w:r>
            <w:r w:rsidR="00324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2829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8EFB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E2A" w:rsidRPr="007C1E2A" w14:paraId="67A8439B" w14:textId="77777777" w:rsidTr="007C1E2A">
        <w:trPr>
          <w:trHeight w:val="402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9A274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A33A7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5CA4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sprężone pow</w:t>
            </w:r>
            <w:r w:rsidR="00324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EAA7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D1E0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E2A" w:rsidRPr="007C1E2A" w14:paraId="727F5507" w14:textId="77777777" w:rsidTr="007C1E2A">
        <w:trPr>
          <w:trHeight w:val="402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68B38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7AB1F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C4EA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sprężone pow</w:t>
            </w:r>
            <w:r w:rsidR="00324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1A34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0486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E2A" w:rsidRPr="007C1E2A" w14:paraId="08134A2C" w14:textId="77777777" w:rsidTr="007C1E2A">
        <w:trPr>
          <w:trHeight w:val="402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DF145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DA421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6B71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 xml:space="preserve">tlen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A5A5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6B61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E2A" w:rsidRPr="007C1E2A" w14:paraId="4C89CD08" w14:textId="77777777" w:rsidTr="007C1E2A">
        <w:trPr>
          <w:trHeight w:val="48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13CF8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DEC5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FBE3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argon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28E0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0B6B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punkt na ścianie z manometrem i zaworem odcinającym</w:t>
            </w:r>
          </w:p>
        </w:tc>
      </w:tr>
      <w:tr w:rsidR="007C1E2A" w:rsidRPr="007C1E2A" w14:paraId="45DCC864" w14:textId="77777777" w:rsidTr="007C1E2A">
        <w:trPr>
          <w:trHeight w:val="48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B787B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9F8F3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5C32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acetylen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9C72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7053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punkt na ścianie z manometrem i zaworem odcinającym</w:t>
            </w:r>
          </w:p>
        </w:tc>
      </w:tr>
      <w:tr w:rsidR="007C1E2A" w:rsidRPr="007C1E2A" w14:paraId="0AD2EBCE" w14:textId="77777777" w:rsidTr="007C1E2A">
        <w:trPr>
          <w:trHeight w:val="48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06C8F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187B0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2754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 xml:space="preserve">tlen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AAC9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E918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punkt na ścianie z manometrem i zaworem odcinającym</w:t>
            </w:r>
          </w:p>
        </w:tc>
      </w:tr>
      <w:tr w:rsidR="007C1E2A" w:rsidRPr="007C1E2A" w14:paraId="36A1222F" w14:textId="77777777" w:rsidTr="007C1E2A">
        <w:trPr>
          <w:trHeight w:val="39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CE626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625FF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8F44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butla z argonem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DF46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436B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reduktor, manometry, zawór odcinający</w:t>
            </w:r>
          </w:p>
        </w:tc>
      </w:tr>
      <w:tr w:rsidR="007C1E2A" w:rsidRPr="007C1E2A" w14:paraId="0C8FDA86" w14:textId="77777777" w:rsidTr="007C1E2A">
        <w:trPr>
          <w:trHeight w:val="39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3565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591B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2C7C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 xml:space="preserve">butla z argonem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7C6C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F9DF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reduktor, manometry, zawór odcinający</w:t>
            </w:r>
          </w:p>
        </w:tc>
      </w:tr>
      <w:tr w:rsidR="007C1E2A" w:rsidRPr="007C1E2A" w14:paraId="5ADCD4C8" w14:textId="77777777" w:rsidTr="007C1E2A">
        <w:trPr>
          <w:trHeight w:val="39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EF98F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8A33E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2F27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 xml:space="preserve">butla z azotem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DCC3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E668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reduktor, manometry, zawór odcinający</w:t>
            </w:r>
          </w:p>
        </w:tc>
      </w:tr>
      <w:tr w:rsidR="007C1E2A" w:rsidRPr="007C1E2A" w14:paraId="09E6E899" w14:textId="77777777" w:rsidTr="007C1E2A">
        <w:trPr>
          <w:trHeight w:val="39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BF4EA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FA34D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A933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butla z helem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D668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1531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reduktor, manometry, zawór odcinający</w:t>
            </w:r>
          </w:p>
        </w:tc>
      </w:tr>
      <w:tr w:rsidR="007C1E2A" w:rsidRPr="007C1E2A" w14:paraId="331527AA" w14:textId="77777777" w:rsidTr="007C1E2A">
        <w:trPr>
          <w:trHeight w:val="39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5E95B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6359B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445C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butla  pow. Syntet.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8172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CE5B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reduktor, manometry, zawór odcinający</w:t>
            </w:r>
          </w:p>
        </w:tc>
      </w:tr>
      <w:tr w:rsidR="007C1E2A" w:rsidRPr="007C1E2A" w14:paraId="5A425179" w14:textId="77777777" w:rsidTr="007C1E2A">
        <w:trPr>
          <w:trHeight w:val="495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F7DD9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BC68B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C519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butla z helem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1AA2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AEC9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reduktor, manometry, zawór odcinający</w:t>
            </w:r>
          </w:p>
        </w:tc>
      </w:tr>
      <w:tr w:rsidR="007C1E2A" w:rsidRPr="007C1E2A" w14:paraId="0A1B2318" w14:textId="77777777" w:rsidTr="007C1E2A">
        <w:trPr>
          <w:trHeight w:val="435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C83D8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ADD18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C394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 xml:space="preserve">butla z azotem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C0C8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A573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reduktor, manometry, zawór odcinający</w:t>
            </w:r>
          </w:p>
        </w:tc>
      </w:tr>
      <w:tr w:rsidR="007C1E2A" w:rsidRPr="007C1E2A" w14:paraId="28BA485F" w14:textId="77777777" w:rsidTr="007C1E2A">
        <w:trPr>
          <w:trHeight w:val="402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DFBED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69361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D9BC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sprężone pow</w:t>
            </w:r>
            <w:r w:rsidR="00324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F7E9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6DBA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E2A" w:rsidRPr="007C1E2A" w14:paraId="18AACFCE" w14:textId="77777777" w:rsidTr="007C1E2A">
        <w:trPr>
          <w:trHeight w:val="402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72926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258F8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E47B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sprężone pow</w:t>
            </w:r>
            <w:r w:rsidR="00324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19FA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56C0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E2A" w:rsidRPr="007C1E2A" w14:paraId="68628FC6" w14:textId="77777777" w:rsidTr="007C1E2A">
        <w:trPr>
          <w:trHeight w:val="402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2D352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1E78D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E251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sprężone pow</w:t>
            </w:r>
            <w:r w:rsidR="00324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0BF3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50E8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E2A" w:rsidRPr="007C1E2A" w14:paraId="7D363AB7" w14:textId="77777777" w:rsidTr="007C1E2A">
        <w:trPr>
          <w:trHeight w:val="402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28150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7A07F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F816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 xml:space="preserve">tlen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3690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1299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E2A" w:rsidRPr="007C1E2A" w14:paraId="3E79043B" w14:textId="77777777" w:rsidTr="007C1E2A">
        <w:trPr>
          <w:trHeight w:val="402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77518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3E1E1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2523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argon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BCF4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C59E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E2A" w:rsidRPr="007C1E2A" w14:paraId="7E648CF6" w14:textId="77777777" w:rsidTr="007C1E2A">
        <w:trPr>
          <w:trHeight w:val="402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4305D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02CF7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B6A8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acetylen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03FA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6976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E2A" w:rsidRPr="007C1E2A" w14:paraId="3B553312" w14:textId="77777777" w:rsidTr="00291DC8">
        <w:trPr>
          <w:trHeight w:val="402"/>
        </w:trPr>
        <w:tc>
          <w:tcPr>
            <w:tcW w:w="2246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A2F0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F7CED8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C6FF78" w14:textId="77777777" w:rsidR="007C1E2A" w:rsidRPr="007C1E2A" w:rsidRDefault="007C1E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E2A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4397F9" w14:textId="77777777" w:rsidR="007C1E2A" w:rsidRPr="007C1E2A" w:rsidRDefault="007C1E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E2A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312A358D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E2A" w:rsidRPr="007C1E2A" w14:paraId="4806E28E" w14:textId="77777777" w:rsidTr="00D02317">
        <w:trPr>
          <w:trHeight w:val="528"/>
        </w:trPr>
        <w:tc>
          <w:tcPr>
            <w:tcW w:w="94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951301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E2A" w:rsidRPr="007C1E2A" w14:paraId="4AAFD37B" w14:textId="77777777" w:rsidTr="007C1E2A">
        <w:trPr>
          <w:trHeight w:val="632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2E4F95" w14:textId="77777777" w:rsidR="007C1E2A" w:rsidRPr="007C1E2A" w:rsidRDefault="007C1E2A" w:rsidP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</w:t>
            </w:r>
            <w:r w:rsidRPr="007C1E2A">
              <w:rPr>
                <w:rFonts w:ascii="Arial" w:hAnsi="Arial" w:cs="Arial"/>
                <w:b/>
                <w:sz w:val="20"/>
                <w:szCs w:val="20"/>
              </w:rPr>
              <w:t xml:space="preserve">Wykaz punktów odbioru gazów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7C1E2A">
              <w:rPr>
                <w:rFonts w:ascii="Arial" w:hAnsi="Arial" w:cs="Arial"/>
                <w:b/>
                <w:bCs/>
                <w:sz w:val="20"/>
                <w:szCs w:val="20"/>
              </w:rPr>
              <w:t>Wiata pod podjazdem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przy budynku B MIR-PIB</w:t>
            </w:r>
          </w:p>
        </w:tc>
      </w:tr>
      <w:tr w:rsidR="007C1E2A" w:rsidRPr="007C1E2A" w14:paraId="540D4488" w14:textId="77777777" w:rsidTr="007C1E2A">
        <w:trPr>
          <w:trHeight w:val="52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50F30B" w14:textId="77777777" w:rsidR="007C1E2A" w:rsidRPr="007C1E2A" w:rsidRDefault="007C1E2A" w:rsidP="00E55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E2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88D345" w14:textId="77777777" w:rsidR="007C1E2A" w:rsidRPr="007C1E2A" w:rsidRDefault="007C1E2A" w:rsidP="00E55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E2A">
              <w:rPr>
                <w:rFonts w:ascii="Arial" w:hAnsi="Arial" w:cs="Arial"/>
                <w:b/>
                <w:sz w:val="20"/>
                <w:szCs w:val="20"/>
              </w:rPr>
              <w:t>Nr pomieszczenia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1DFBF2" w14:textId="77777777" w:rsidR="007C1E2A" w:rsidRPr="007C1E2A" w:rsidRDefault="007C1E2A" w:rsidP="00E55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E2A">
              <w:rPr>
                <w:rFonts w:ascii="Arial" w:hAnsi="Arial" w:cs="Arial"/>
                <w:b/>
                <w:sz w:val="20"/>
                <w:szCs w:val="20"/>
              </w:rPr>
              <w:t>gaz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752C0" w14:textId="77777777" w:rsidR="007C1E2A" w:rsidRPr="007C1E2A" w:rsidRDefault="007C1E2A" w:rsidP="00E55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E2A">
              <w:rPr>
                <w:rFonts w:ascii="Arial" w:hAnsi="Arial" w:cs="Arial"/>
                <w:b/>
                <w:sz w:val="20"/>
                <w:szCs w:val="20"/>
              </w:rPr>
              <w:t>ilość punktów poboru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0E4F84" w14:textId="77777777" w:rsidR="007C1E2A" w:rsidRPr="007C1E2A" w:rsidRDefault="007C1E2A" w:rsidP="00E55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E2A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C1E2A" w:rsidRPr="007C1E2A" w14:paraId="212BD6D1" w14:textId="77777777" w:rsidTr="007C1E2A">
        <w:trPr>
          <w:trHeight w:val="528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FD7C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3CFC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Sekcja 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7F92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argon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A66F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B21D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podłączona butla z reduktorem , manometrami i zaworem odcinającym</w:t>
            </w:r>
          </w:p>
        </w:tc>
      </w:tr>
      <w:tr w:rsidR="007C1E2A" w:rsidRPr="007C1E2A" w14:paraId="4EA2DB82" w14:textId="77777777" w:rsidTr="007C1E2A">
        <w:trPr>
          <w:trHeight w:val="264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CE02D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0E66E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D9C2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argon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D279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547B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E2A" w:rsidRPr="007C1E2A" w14:paraId="51BCE018" w14:textId="77777777" w:rsidTr="007C1E2A">
        <w:trPr>
          <w:trHeight w:val="264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BE87C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2CA38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92C4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argon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73E5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FA6C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podłączona butla</w:t>
            </w:r>
          </w:p>
        </w:tc>
      </w:tr>
      <w:tr w:rsidR="007C1E2A" w:rsidRPr="007C1E2A" w14:paraId="44912773" w14:textId="77777777" w:rsidTr="007C1E2A">
        <w:trPr>
          <w:trHeight w:val="264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DD0E9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44C78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588E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wodór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2BEF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3C53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E2A" w:rsidRPr="007C1E2A" w14:paraId="1AB5720B" w14:textId="77777777" w:rsidTr="007C1E2A">
        <w:trPr>
          <w:trHeight w:val="528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44D1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B7D5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Sekcja II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18CF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acetylen analityczny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7A0B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BE5B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podłączona butla z reduktorem</w:t>
            </w:r>
          </w:p>
        </w:tc>
      </w:tr>
      <w:tr w:rsidR="007C1E2A" w:rsidRPr="007C1E2A" w14:paraId="5E2E8DB2" w14:textId="77777777" w:rsidTr="007C1E2A">
        <w:trPr>
          <w:trHeight w:val="264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4C053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31010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C78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hel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6C74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3E23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E2A" w:rsidRPr="007C1E2A" w14:paraId="6C5F3DA3" w14:textId="77777777" w:rsidTr="007C1E2A">
        <w:trPr>
          <w:trHeight w:val="264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ED35C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F4743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C32F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hel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C6DA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7ECC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E2A" w:rsidRPr="007C1E2A" w14:paraId="009F8B5A" w14:textId="77777777" w:rsidTr="007C1E2A">
        <w:trPr>
          <w:trHeight w:val="264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74DA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928E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Sekcja III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36BD" w14:textId="77777777" w:rsidR="007C1E2A" w:rsidRPr="007C1E2A" w:rsidRDefault="00324479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sprężone</w:t>
            </w:r>
            <w:r w:rsidR="007C1E2A" w:rsidRPr="007C1E2A">
              <w:rPr>
                <w:rFonts w:ascii="Arial" w:hAnsi="Arial" w:cs="Arial"/>
                <w:sz w:val="20"/>
                <w:szCs w:val="20"/>
              </w:rPr>
              <w:t xml:space="preserve"> powietrze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D2BD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93F2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podłączona butla</w:t>
            </w:r>
          </w:p>
        </w:tc>
      </w:tr>
      <w:tr w:rsidR="007C1E2A" w:rsidRPr="007C1E2A" w14:paraId="5F2E2FE3" w14:textId="77777777" w:rsidTr="007C1E2A">
        <w:trPr>
          <w:trHeight w:val="264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1A669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9ABCA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38B7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tlen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6DEB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9501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podłączona butla</w:t>
            </w:r>
          </w:p>
        </w:tc>
      </w:tr>
      <w:tr w:rsidR="007C1E2A" w:rsidRPr="007C1E2A" w14:paraId="5E35A499" w14:textId="77777777" w:rsidTr="007C1E2A">
        <w:trPr>
          <w:trHeight w:val="285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00038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51545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E95C" w14:textId="77777777" w:rsidR="007C1E2A" w:rsidRPr="007C1E2A" w:rsidRDefault="00324479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sprężone</w:t>
            </w:r>
            <w:r w:rsidR="007C1E2A" w:rsidRPr="007C1E2A">
              <w:rPr>
                <w:rFonts w:ascii="Arial" w:hAnsi="Arial" w:cs="Arial"/>
                <w:sz w:val="20"/>
                <w:szCs w:val="20"/>
              </w:rPr>
              <w:t xml:space="preserve"> powietrze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3A7A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1BD0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E2A" w:rsidRPr="007C1E2A" w14:paraId="4B7493C3" w14:textId="77777777" w:rsidTr="007C1E2A">
        <w:trPr>
          <w:trHeight w:val="264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85799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57681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F83F" w14:textId="77777777" w:rsidR="007C1E2A" w:rsidRPr="007C1E2A" w:rsidRDefault="00324479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sprężone</w:t>
            </w:r>
            <w:r w:rsidR="007C1E2A" w:rsidRPr="007C1E2A">
              <w:rPr>
                <w:rFonts w:ascii="Arial" w:hAnsi="Arial" w:cs="Arial"/>
                <w:sz w:val="20"/>
                <w:szCs w:val="20"/>
              </w:rPr>
              <w:t xml:space="preserve"> powietrze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6A5F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7E0D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  <w:r w:rsidRPr="007C1E2A">
              <w:rPr>
                <w:rFonts w:ascii="Arial" w:hAnsi="Arial" w:cs="Arial"/>
                <w:sz w:val="20"/>
                <w:szCs w:val="20"/>
              </w:rPr>
              <w:t>podłączona butla z argonem</w:t>
            </w:r>
          </w:p>
        </w:tc>
      </w:tr>
      <w:tr w:rsidR="007C1E2A" w:rsidRPr="007C1E2A" w14:paraId="082D92D3" w14:textId="77777777" w:rsidTr="007C1E2A">
        <w:trPr>
          <w:trHeight w:val="504"/>
        </w:trPr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56DEA" w14:textId="77777777" w:rsidR="007C1E2A" w:rsidRPr="007C1E2A" w:rsidRDefault="007C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668E30" w14:textId="77777777" w:rsidR="007C1E2A" w:rsidRPr="007C1E2A" w:rsidRDefault="007C1E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E2A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699BA9" w14:textId="77777777" w:rsidR="007C1E2A" w:rsidRPr="007C1E2A" w:rsidRDefault="007C1E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E2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55C2B" w14:textId="77777777" w:rsidR="007C1E2A" w:rsidRPr="007C1E2A" w:rsidRDefault="007C1E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665AC7" w14:textId="77777777" w:rsidR="007C1E2A" w:rsidRPr="007C1E2A" w:rsidRDefault="007C1E2A">
      <w:pPr>
        <w:rPr>
          <w:rFonts w:ascii="Arial" w:hAnsi="Arial" w:cs="Arial"/>
          <w:sz w:val="20"/>
          <w:szCs w:val="20"/>
        </w:rPr>
      </w:pPr>
    </w:p>
    <w:sectPr w:rsidR="007C1E2A" w:rsidRPr="007C1E2A">
      <w:footerReference w:type="default" r:id="rId7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4C73D" w14:textId="77777777" w:rsidR="0096371D" w:rsidRDefault="0096371D" w:rsidP="007C1E2A">
      <w:r>
        <w:separator/>
      </w:r>
    </w:p>
  </w:endnote>
  <w:endnote w:type="continuationSeparator" w:id="0">
    <w:p w14:paraId="2E29C280" w14:textId="77777777" w:rsidR="0096371D" w:rsidRDefault="0096371D" w:rsidP="007C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0960581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306138995"/>
          <w:docPartObj>
            <w:docPartGallery w:val="Page Numbers (Top of Page)"/>
            <w:docPartUnique/>
          </w:docPartObj>
        </w:sdtPr>
        <w:sdtEndPr/>
        <w:sdtContent>
          <w:p w14:paraId="0383883C" w14:textId="77777777" w:rsidR="007C1E2A" w:rsidRPr="007C1E2A" w:rsidRDefault="007C1E2A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0E2542" w14:textId="77777777" w:rsidR="007C1E2A" w:rsidRPr="007C1E2A" w:rsidRDefault="007C1E2A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E2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7C1E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1E2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1E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F2D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C1E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1E2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C1E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1E2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1E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F2D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C1E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1B84F6A" w14:textId="77777777" w:rsidR="007C1E2A" w:rsidRDefault="007C1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571FE" w14:textId="77777777" w:rsidR="0096371D" w:rsidRDefault="0096371D" w:rsidP="007C1E2A">
      <w:r>
        <w:separator/>
      </w:r>
    </w:p>
  </w:footnote>
  <w:footnote w:type="continuationSeparator" w:id="0">
    <w:p w14:paraId="42FC2C98" w14:textId="77777777" w:rsidR="0096371D" w:rsidRDefault="0096371D" w:rsidP="007C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FC5E42"/>
    <w:multiLevelType w:val="hybridMultilevel"/>
    <w:tmpl w:val="9D9A9324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5316E"/>
    <w:multiLevelType w:val="hybridMultilevel"/>
    <w:tmpl w:val="1F5ED0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7F42391"/>
    <w:multiLevelType w:val="hybridMultilevel"/>
    <w:tmpl w:val="3CEEC1F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2A"/>
    <w:rsid w:val="00001ED9"/>
    <w:rsid w:val="00001F55"/>
    <w:rsid w:val="00012D85"/>
    <w:rsid w:val="0001435E"/>
    <w:rsid w:val="000220EF"/>
    <w:rsid w:val="00027A92"/>
    <w:rsid w:val="00031B4A"/>
    <w:rsid w:val="00034809"/>
    <w:rsid w:val="000446EF"/>
    <w:rsid w:val="0004620C"/>
    <w:rsid w:val="00054C89"/>
    <w:rsid w:val="000617D8"/>
    <w:rsid w:val="00065D59"/>
    <w:rsid w:val="00072859"/>
    <w:rsid w:val="000752CC"/>
    <w:rsid w:val="000821D7"/>
    <w:rsid w:val="00082DBD"/>
    <w:rsid w:val="000836D0"/>
    <w:rsid w:val="000836E9"/>
    <w:rsid w:val="0008550F"/>
    <w:rsid w:val="00086A63"/>
    <w:rsid w:val="00090598"/>
    <w:rsid w:val="000A10F4"/>
    <w:rsid w:val="000A4E9A"/>
    <w:rsid w:val="000B27EC"/>
    <w:rsid w:val="000B3A19"/>
    <w:rsid w:val="000B56AB"/>
    <w:rsid w:val="000C716A"/>
    <w:rsid w:val="000C7487"/>
    <w:rsid w:val="000D4F74"/>
    <w:rsid w:val="000D6AB0"/>
    <w:rsid w:val="000E1478"/>
    <w:rsid w:val="000F3433"/>
    <w:rsid w:val="000F503F"/>
    <w:rsid w:val="000F65BB"/>
    <w:rsid w:val="00113B17"/>
    <w:rsid w:val="001165CB"/>
    <w:rsid w:val="00123590"/>
    <w:rsid w:val="00125831"/>
    <w:rsid w:val="001272F8"/>
    <w:rsid w:val="0014691F"/>
    <w:rsid w:val="00157D6F"/>
    <w:rsid w:val="0016170A"/>
    <w:rsid w:val="00162A5B"/>
    <w:rsid w:val="0016477A"/>
    <w:rsid w:val="0017540D"/>
    <w:rsid w:val="00175E42"/>
    <w:rsid w:val="00183821"/>
    <w:rsid w:val="0018718B"/>
    <w:rsid w:val="00192C12"/>
    <w:rsid w:val="00194AA1"/>
    <w:rsid w:val="0019686B"/>
    <w:rsid w:val="001A6717"/>
    <w:rsid w:val="001B6D09"/>
    <w:rsid w:val="001B7644"/>
    <w:rsid w:val="001D103C"/>
    <w:rsid w:val="001E033A"/>
    <w:rsid w:val="001E0C5F"/>
    <w:rsid w:val="001E1C2D"/>
    <w:rsid w:val="001F230E"/>
    <w:rsid w:val="001F4DFF"/>
    <w:rsid w:val="001F6019"/>
    <w:rsid w:val="00225667"/>
    <w:rsid w:val="00225FAA"/>
    <w:rsid w:val="00226BE5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60F94"/>
    <w:rsid w:val="00272080"/>
    <w:rsid w:val="0027566B"/>
    <w:rsid w:val="00287C13"/>
    <w:rsid w:val="00290AAD"/>
    <w:rsid w:val="00295366"/>
    <w:rsid w:val="002A06A9"/>
    <w:rsid w:val="002A229F"/>
    <w:rsid w:val="002B56B0"/>
    <w:rsid w:val="002C16DD"/>
    <w:rsid w:val="002C24A8"/>
    <w:rsid w:val="002C486A"/>
    <w:rsid w:val="002D0C11"/>
    <w:rsid w:val="002D5B2F"/>
    <w:rsid w:val="002E7531"/>
    <w:rsid w:val="002F1B7D"/>
    <w:rsid w:val="002F28C5"/>
    <w:rsid w:val="002F5144"/>
    <w:rsid w:val="003013F8"/>
    <w:rsid w:val="00304FA2"/>
    <w:rsid w:val="00305C40"/>
    <w:rsid w:val="003102A0"/>
    <w:rsid w:val="00310F1B"/>
    <w:rsid w:val="00314699"/>
    <w:rsid w:val="003228AE"/>
    <w:rsid w:val="003239F6"/>
    <w:rsid w:val="00324479"/>
    <w:rsid w:val="00327EEF"/>
    <w:rsid w:val="0033272F"/>
    <w:rsid w:val="00334C62"/>
    <w:rsid w:val="00335762"/>
    <w:rsid w:val="00337036"/>
    <w:rsid w:val="00353783"/>
    <w:rsid w:val="0036381D"/>
    <w:rsid w:val="0036385D"/>
    <w:rsid w:val="0036423B"/>
    <w:rsid w:val="00364CD0"/>
    <w:rsid w:val="00373B98"/>
    <w:rsid w:val="003742A4"/>
    <w:rsid w:val="00376EE0"/>
    <w:rsid w:val="00377180"/>
    <w:rsid w:val="003850CB"/>
    <w:rsid w:val="00390AAD"/>
    <w:rsid w:val="00390D0D"/>
    <w:rsid w:val="003958B4"/>
    <w:rsid w:val="003A18F5"/>
    <w:rsid w:val="003A1941"/>
    <w:rsid w:val="003A53CD"/>
    <w:rsid w:val="003B0893"/>
    <w:rsid w:val="003C49D8"/>
    <w:rsid w:val="003D09A0"/>
    <w:rsid w:val="003D4B77"/>
    <w:rsid w:val="003D71F2"/>
    <w:rsid w:val="003F1E32"/>
    <w:rsid w:val="003F4117"/>
    <w:rsid w:val="003F5BD8"/>
    <w:rsid w:val="003F72E3"/>
    <w:rsid w:val="0040096A"/>
    <w:rsid w:val="00401748"/>
    <w:rsid w:val="00401929"/>
    <w:rsid w:val="00406D41"/>
    <w:rsid w:val="004148A6"/>
    <w:rsid w:val="00414BA7"/>
    <w:rsid w:val="00423010"/>
    <w:rsid w:val="00425AAE"/>
    <w:rsid w:val="00427958"/>
    <w:rsid w:val="00427C6D"/>
    <w:rsid w:val="00427D43"/>
    <w:rsid w:val="00430625"/>
    <w:rsid w:val="00430748"/>
    <w:rsid w:val="004336C3"/>
    <w:rsid w:val="00441596"/>
    <w:rsid w:val="00442959"/>
    <w:rsid w:val="004440DD"/>
    <w:rsid w:val="0044462A"/>
    <w:rsid w:val="00446386"/>
    <w:rsid w:val="00446665"/>
    <w:rsid w:val="004506AF"/>
    <w:rsid w:val="004521A6"/>
    <w:rsid w:val="0045478B"/>
    <w:rsid w:val="004609AB"/>
    <w:rsid w:val="00461B60"/>
    <w:rsid w:val="0046614B"/>
    <w:rsid w:val="004721D6"/>
    <w:rsid w:val="00472CBD"/>
    <w:rsid w:val="0047328F"/>
    <w:rsid w:val="004866C4"/>
    <w:rsid w:val="004953E8"/>
    <w:rsid w:val="004A030E"/>
    <w:rsid w:val="004A1BE7"/>
    <w:rsid w:val="004A34CD"/>
    <w:rsid w:val="004A4553"/>
    <w:rsid w:val="004A5673"/>
    <w:rsid w:val="004A6EAA"/>
    <w:rsid w:val="004A75F3"/>
    <w:rsid w:val="004B664A"/>
    <w:rsid w:val="004C4B16"/>
    <w:rsid w:val="004D0640"/>
    <w:rsid w:val="004D16B1"/>
    <w:rsid w:val="004D1B39"/>
    <w:rsid w:val="004E1C84"/>
    <w:rsid w:val="004E35F9"/>
    <w:rsid w:val="004E4D88"/>
    <w:rsid w:val="004E5385"/>
    <w:rsid w:val="004F053A"/>
    <w:rsid w:val="004F2BA3"/>
    <w:rsid w:val="004F3F72"/>
    <w:rsid w:val="004F42B2"/>
    <w:rsid w:val="00503D44"/>
    <w:rsid w:val="005061F9"/>
    <w:rsid w:val="00506C7B"/>
    <w:rsid w:val="00512CBF"/>
    <w:rsid w:val="005140F2"/>
    <w:rsid w:val="00517ECD"/>
    <w:rsid w:val="005234F4"/>
    <w:rsid w:val="00524D10"/>
    <w:rsid w:val="00526CE0"/>
    <w:rsid w:val="00530513"/>
    <w:rsid w:val="00533AF1"/>
    <w:rsid w:val="00535CB5"/>
    <w:rsid w:val="0054261C"/>
    <w:rsid w:val="0054587A"/>
    <w:rsid w:val="00546F06"/>
    <w:rsid w:val="005519D4"/>
    <w:rsid w:val="00556905"/>
    <w:rsid w:val="00561EBE"/>
    <w:rsid w:val="00561EF0"/>
    <w:rsid w:val="00565888"/>
    <w:rsid w:val="0056592F"/>
    <w:rsid w:val="00571819"/>
    <w:rsid w:val="005800D2"/>
    <w:rsid w:val="0058332D"/>
    <w:rsid w:val="005844A0"/>
    <w:rsid w:val="00584CBA"/>
    <w:rsid w:val="00592A5E"/>
    <w:rsid w:val="005A75BA"/>
    <w:rsid w:val="005A780C"/>
    <w:rsid w:val="005B1EC2"/>
    <w:rsid w:val="005B5DA3"/>
    <w:rsid w:val="005B72D2"/>
    <w:rsid w:val="005C42B0"/>
    <w:rsid w:val="005C4BBC"/>
    <w:rsid w:val="005C7150"/>
    <w:rsid w:val="005D077A"/>
    <w:rsid w:val="005D1904"/>
    <w:rsid w:val="005D3008"/>
    <w:rsid w:val="005D38A7"/>
    <w:rsid w:val="005D7FAC"/>
    <w:rsid w:val="005E44F3"/>
    <w:rsid w:val="005F035D"/>
    <w:rsid w:val="005F0843"/>
    <w:rsid w:val="005F1566"/>
    <w:rsid w:val="005F6F03"/>
    <w:rsid w:val="00603FF4"/>
    <w:rsid w:val="006044A2"/>
    <w:rsid w:val="006056C7"/>
    <w:rsid w:val="0062488E"/>
    <w:rsid w:val="00625FF2"/>
    <w:rsid w:val="00630E1E"/>
    <w:rsid w:val="006346E8"/>
    <w:rsid w:val="006539C4"/>
    <w:rsid w:val="00657826"/>
    <w:rsid w:val="00665148"/>
    <w:rsid w:val="00666C7A"/>
    <w:rsid w:val="006737FD"/>
    <w:rsid w:val="006749A0"/>
    <w:rsid w:val="00675397"/>
    <w:rsid w:val="00676CED"/>
    <w:rsid w:val="00676ECC"/>
    <w:rsid w:val="006779C2"/>
    <w:rsid w:val="00682177"/>
    <w:rsid w:val="00686AFA"/>
    <w:rsid w:val="006A00CD"/>
    <w:rsid w:val="006B024E"/>
    <w:rsid w:val="006B4099"/>
    <w:rsid w:val="006C1280"/>
    <w:rsid w:val="006C2143"/>
    <w:rsid w:val="006D049D"/>
    <w:rsid w:val="006D0EC8"/>
    <w:rsid w:val="006E5C9D"/>
    <w:rsid w:val="006F021B"/>
    <w:rsid w:val="006F1AAB"/>
    <w:rsid w:val="006F5F43"/>
    <w:rsid w:val="0070089E"/>
    <w:rsid w:val="00701B8E"/>
    <w:rsid w:val="007061E3"/>
    <w:rsid w:val="00707276"/>
    <w:rsid w:val="007147B9"/>
    <w:rsid w:val="00716C60"/>
    <w:rsid w:val="00721065"/>
    <w:rsid w:val="0072571F"/>
    <w:rsid w:val="00730595"/>
    <w:rsid w:val="00732E29"/>
    <w:rsid w:val="00733E6A"/>
    <w:rsid w:val="007341DD"/>
    <w:rsid w:val="00741BDD"/>
    <w:rsid w:val="00751F74"/>
    <w:rsid w:val="007536C4"/>
    <w:rsid w:val="00762E37"/>
    <w:rsid w:val="007651A2"/>
    <w:rsid w:val="00767264"/>
    <w:rsid w:val="00767D0D"/>
    <w:rsid w:val="00771C24"/>
    <w:rsid w:val="007749B8"/>
    <w:rsid w:val="00776B3D"/>
    <w:rsid w:val="007856F1"/>
    <w:rsid w:val="007927CF"/>
    <w:rsid w:val="007930FA"/>
    <w:rsid w:val="007950B3"/>
    <w:rsid w:val="0079596C"/>
    <w:rsid w:val="007A4309"/>
    <w:rsid w:val="007A5D16"/>
    <w:rsid w:val="007B2612"/>
    <w:rsid w:val="007B6ECF"/>
    <w:rsid w:val="007B735E"/>
    <w:rsid w:val="007C031D"/>
    <w:rsid w:val="007C1E2A"/>
    <w:rsid w:val="007C4C96"/>
    <w:rsid w:val="007D488D"/>
    <w:rsid w:val="007E02C3"/>
    <w:rsid w:val="00800D3A"/>
    <w:rsid w:val="0080121E"/>
    <w:rsid w:val="00805821"/>
    <w:rsid w:val="00812D18"/>
    <w:rsid w:val="00820452"/>
    <w:rsid w:val="00821EBD"/>
    <w:rsid w:val="008269AE"/>
    <w:rsid w:val="00832CCE"/>
    <w:rsid w:val="008417F2"/>
    <w:rsid w:val="00841FD6"/>
    <w:rsid w:val="00850B0C"/>
    <w:rsid w:val="00855808"/>
    <w:rsid w:val="00861546"/>
    <w:rsid w:val="008630C0"/>
    <w:rsid w:val="00863D44"/>
    <w:rsid w:val="0087670B"/>
    <w:rsid w:val="00877B2D"/>
    <w:rsid w:val="0089344D"/>
    <w:rsid w:val="008958BE"/>
    <w:rsid w:val="00895BE1"/>
    <w:rsid w:val="00897AC2"/>
    <w:rsid w:val="008A096C"/>
    <w:rsid w:val="008A097A"/>
    <w:rsid w:val="008A2E7C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5912"/>
    <w:rsid w:val="008E2189"/>
    <w:rsid w:val="008E6D92"/>
    <w:rsid w:val="008E7AF2"/>
    <w:rsid w:val="008F592E"/>
    <w:rsid w:val="008F789B"/>
    <w:rsid w:val="0090609C"/>
    <w:rsid w:val="00906F4D"/>
    <w:rsid w:val="009119F3"/>
    <w:rsid w:val="00913C43"/>
    <w:rsid w:val="0091448B"/>
    <w:rsid w:val="00914A94"/>
    <w:rsid w:val="00926801"/>
    <w:rsid w:val="00926939"/>
    <w:rsid w:val="0093134D"/>
    <w:rsid w:val="00932435"/>
    <w:rsid w:val="009334D4"/>
    <w:rsid w:val="009404E0"/>
    <w:rsid w:val="00940C44"/>
    <w:rsid w:val="0094106A"/>
    <w:rsid w:val="009453B6"/>
    <w:rsid w:val="00952F38"/>
    <w:rsid w:val="0096128A"/>
    <w:rsid w:val="0096371D"/>
    <w:rsid w:val="0097329A"/>
    <w:rsid w:val="00973B51"/>
    <w:rsid w:val="009762BF"/>
    <w:rsid w:val="0097744D"/>
    <w:rsid w:val="00985D3D"/>
    <w:rsid w:val="0098630E"/>
    <w:rsid w:val="0098663E"/>
    <w:rsid w:val="00994886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579B"/>
    <w:rsid w:val="009D6065"/>
    <w:rsid w:val="009E4DEB"/>
    <w:rsid w:val="009E5B12"/>
    <w:rsid w:val="009F0919"/>
    <w:rsid w:val="009F2D38"/>
    <w:rsid w:val="009F6E1D"/>
    <w:rsid w:val="009F718C"/>
    <w:rsid w:val="009F7FB7"/>
    <w:rsid w:val="00A014BB"/>
    <w:rsid w:val="00A0368B"/>
    <w:rsid w:val="00A05A47"/>
    <w:rsid w:val="00A100A5"/>
    <w:rsid w:val="00A13A5D"/>
    <w:rsid w:val="00A17881"/>
    <w:rsid w:val="00A252CD"/>
    <w:rsid w:val="00A26A00"/>
    <w:rsid w:val="00A27BA5"/>
    <w:rsid w:val="00A3565A"/>
    <w:rsid w:val="00A41023"/>
    <w:rsid w:val="00A41102"/>
    <w:rsid w:val="00A41564"/>
    <w:rsid w:val="00A4194F"/>
    <w:rsid w:val="00A46EFF"/>
    <w:rsid w:val="00A50746"/>
    <w:rsid w:val="00A5457F"/>
    <w:rsid w:val="00A64E9E"/>
    <w:rsid w:val="00A65737"/>
    <w:rsid w:val="00A72A96"/>
    <w:rsid w:val="00A826A4"/>
    <w:rsid w:val="00A92C4E"/>
    <w:rsid w:val="00A9677F"/>
    <w:rsid w:val="00AA63BA"/>
    <w:rsid w:val="00AA71A6"/>
    <w:rsid w:val="00AB59B1"/>
    <w:rsid w:val="00AB69DC"/>
    <w:rsid w:val="00AB7AE9"/>
    <w:rsid w:val="00AC1BCB"/>
    <w:rsid w:val="00AD07E4"/>
    <w:rsid w:val="00AD3333"/>
    <w:rsid w:val="00AD6297"/>
    <w:rsid w:val="00AD7324"/>
    <w:rsid w:val="00AF38FF"/>
    <w:rsid w:val="00B02A95"/>
    <w:rsid w:val="00B07058"/>
    <w:rsid w:val="00B21BE9"/>
    <w:rsid w:val="00B230D5"/>
    <w:rsid w:val="00B24351"/>
    <w:rsid w:val="00B243AE"/>
    <w:rsid w:val="00B251A8"/>
    <w:rsid w:val="00B25CAC"/>
    <w:rsid w:val="00B30AC7"/>
    <w:rsid w:val="00B41C01"/>
    <w:rsid w:val="00B44C87"/>
    <w:rsid w:val="00B47BC7"/>
    <w:rsid w:val="00B514CA"/>
    <w:rsid w:val="00B51E82"/>
    <w:rsid w:val="00B5208D"/>
    <w:rsid w:val="00B54D17"/>
    <w:rsid w:val="00B60927"/>
    <w:rsid w:val="00B60F19"/>
    <w:rsid w:val="00B73DFB"/>
    <w:rsid w:val="00B77EB6"/>
    <w:rsid w:val="00B90329"/>
    <w:rsid w:val="00B90C76"/>
    <w:rsid w:val="00B92789"/>
    <w:rsid w:val="00B94F6B"/>
    <w:rsid w:val="00B951EE"/>
    <w:rsid w:val="00B95FF4"/>
    <w:rsid w:val="00BA20BD"/>
    <w:rsid w:val="00BA38CA"/>
    <w:rsid w:val="00BA47DB"/>
    <w:rsid w:val="00BA4F27"/>
    <w:rsid w:val="00BB09C6"/>
    <w:rsid w:val="00BB0BDD"/>
    <w:rsid w:val="00BC0EBA"/>
    <w:rsid w:val="00BC5C20"/>
    <w:rsid w:val="00BC7AE3"/>
    <w:rsid w:val="00BD292A"/>
    <w:rsid w:val="00BD6900"/>
    <w:rsid w:val="00BE4308"/>
    <w:rsid w:val="00BE5797"/>
    <w:rsid w:val="00BE5CD1"/>
    <w:rsid w:val="00BE7B7E"/>
    <w:rsid w:val="00BF3014"/>
    <w:rsid w:val="00BF3E54"/>
    <w:rsid w:val="00BF4CF0"/>
    <w:rsid w:val="00C04A4E"/>
    <w:rsid w:val="00C0759E"/>
    <w:rsid w:val="00C15D75"/>
    <w:rsid w:val="00C2376A"/>
    <w:rsid w:val="00C23DB7"/>
    <w:rsid w:val="00C26799"/>
    <w:rsid w:val="00C3025F"/>
    <w:rsid w:val="00C346EF"/>
    <w:rsid w:val="00C35BD8"/>
    <w:rsid w:val="00C362E5"/>
    <w:rsid w:val="00C37960"/>
    <w:rsid w:val="00C400D2"/>
    <w:rsid w:val="00C438EA"/>
    <w:rsid w:val="00C44667"/>
    <w:rsid w:val="00C46A3C"/>
    <w:rsid w:val="00C47A36"/>
    <w:rsid w:val="00C50EFE"/>
    <w:rsid w:val="00C5368B"/>
    <w:rsid w:val="00C56DFC"/>
    <w:rsid w:val="00C64142"/>
    <w:rsid w:val="00C6607A"/>
    <w:rsid w:val="00C66C0C"/>
    <w:rsid w:val="00C7466A"/>
    <w:rsid w:val="00C8060F"/>
    <w:rsid w:val="00C95227"/>
    <w:rsid w:val="00C96E69"/>
    <w:rsid w:val="00CA0205"/>
    <w:rsid w:val="00CA3BD3"/>
    <w:rsid w:val="00CA74D5"/>
    <w:rsid w:val="00CB0568"/>
    <w:rsid w:val="00CC3163"/>
    <w:rsid w:val="00CC43C2"/>
    <w:rsid w:val="00CC5934"/>
    <w:rsid w:val="00CC5BDA"/>
    <w:rsid w:val="00CD3F8E"/>
    <w:rsid w:val="00CD480C"/>
    <w:rsid w:val="00CD5A2F"/>
    <w:rsid w:val="00CE18E7"/>
    <w:rsid w:val="00CE5093"/>
    <w:rsid w:val="00CF261A"/>
    <w:rsid w:val="00D00D7C"/>
    <w:rsid w:val="00D023DE"/>
    <w:rsid w:val="00D03229"/>
    <w:rsid w:val="00D03F60"/>
    <w:rsid w:val="00D17395"/>
    <w:rsid w:val="00D20148"/>
    <w:rsid w:val="00D24AF0"/>
    <w:rsid w:val="00D24E65"/>
    <w:rsid w:val="00D26AF4"/>
    <w:rsid w:val="00D30C2A"/>
    <w:rsid w:val="00D3406D"/>
    <w:rsid w:val="00D34328"/>
    <w:rsid w:val="00D40B17"/>
    <w:rsid w:val="00D42C09"/>
    <w:rsid w:val="00D456ED"/>
    <w:rsid w:val="00D5131D"/>
    <w:rsid w:val="00D53490"/>
    <w:rsid w:val="00D5379A"/>
    <w:rsid w:val="00D55B59"/>
    <w:rsid w:val="00D57EE4"/>
    <w:rsid w:val="00D71A8B"/>
    <w:rsid w:val="00D92286"/>
    <w:rsid w:val="00D927A2"/>
    <w:rsid w:val="00D956CC"/>
    <w:rsid w:val="00D96277"/>
    <w:rsid w:val="00D970D3"/>
    <w:rsid w:val="00DA4091"/>
    <w:rsid w:val="00DA55C7"/>
    <w:rsid w:val="00DB0390"/>
    <w:rsid w:val="00DB34E2"/>
    <w:rsid w:val="00DB6F32"/>
    <w:rsid w:val="00DC05A6"/>
    <w:rsid w:val="00DC30EE"/>
    <w:rsid w:val="00DC3387"/>
    <w:rsid w:val="00DC417A"/>
    <w:rsid w:val="00DC6903"/>
    <w:rsid w:val="00DD059C"/>
    <w:rsid w:val="00DD64A8"/>
    <w:rsid w:val="00DD77CE"/>
    <w:rsid w:val="00DE39D0"/>
    <w:rsid w:val="00DE46EE"/>
    <w:rsid w:val="00DE4DB8"/>
    <w:rsid w:val="00DE5287"/>
    <w:rsid w:val="00DE5A6F"/>
    <w:rsid w:val="00DE5AF9"/>
    <w:rsid w:val="00DF61F9"/>
    <w:rsid w:val="00DF662D"/>
    <w:rsid w:val="00E05BDC"/>
    <w:rsid w:val="00E0799D"/>
    <w:rsid w:val="00E2169E"/>
    <w:rsid w:val="00E23BBB"/>
    <w:rsid w:val="00E23C98"/>
    <w:rsid w:val="00E24DFC"/>
    <w:rsid w:val="00E258A2"/>
    <w:rsid w:val="00E34F6C"/>
    <w:rsid w:val="00E41E2A"/>
    <w:rsid w:val="00E454F3"/>
    <w:rsid w:val="00E50EBD"/>
    <w:rsid w:val="00E56135"/>
    <w:rsid w:val="00E57E7B"/>
    <w:rsid w:val="00E635E0"/>
    <w:rsid w:val="00E85922"/>
    <w:rsid w:val="00E862B5"/>
    <w:rsid w:val="00E90EE4"/>
    <w:rsid w:val="00E93240"/>
    <w:rsid w:val="00EA0150"/>
    <w:rsid w:val="00EA3091"/>
    <w:rsid w:val="00EA3764"/>
    <w:rsid w:val="00EA4F19"/>
    <w:rsid w:val="00EA56AE"/>
    <w:rsid w:val="00EA63F4"/>
    <w:rsid w:val="00EC3444"/>
    <w:rsid w:val="00ED6824"/>
    <w:rsid w:val="00EE3196"/>
    <w:rsid w:val="00EE5857"/>
    <w:rsid w:val="00EF1136"/>
    <w:rsid w:val="00F057C7"/>
    <w:rsid w:val="00F06142"/>
    <w:rsid w:val="00F17E4B"/>
    <w:rsid w:val="00F23BE1"/>
    <w:rsid w:val="00F23DF9"/>
    <w:rsid w:val="00F27328"/>
    <w:rsid w:val="00F317DF"/>
    <w:rsid w:val="00F347AE"/>
    <w:rsid w:val="00F34D3D"/>
    <w:rsid w:val="00F37E3A"/>
    <w:rsid w:val="00F404FE"/>
    <w:rsid w:val="00F40DEB"/>
    <w:rsid w:val="00F41F05"/>
    <w:rsid w:val="00F4615A"/>
    <w:rsid w:val="00F46766"/>
    <w:rsid w:val="00F5230C"/>
    <w:rsid w:val="00F5383A"/>
    <w:rsid w:val="00F55650"/>
    <w:rsid w:val="00F55DEE"/>
    <w:rsid w:val="00F77EC5"/>
    <w:rsid w:val="00F81D33"/>
    <w:rsid w:val="00F87E7F"/>
    <w:rsid w:val="00F93B33"/>
    <w:rsid w:val="00FA37E4"/>
    <w:rsid w:val="00FA3B2C"/>
    <w:rsid w:val="00FB0072"/>
    <w:rsid w:val="00FB0DCA"/>
    <w:rsid w:val="00FB1D64"/>
    <w:rsid w:val="00FB279F"/>
    <w:rsid w:val="00FC307A"/>
    <w:rsid w:val="00FC46E9"/>
    <w:rsid w:val="00FC7396"/>
    <w:rsid w:val="00FC7A01"/>
    <w:rsid w:val="00FD1E3A"/>
    <w:rsid w:val="00FD1F07"/>
    <w:rsid w:val="00FD22DB"/>
    <w:rsid w:val="00FD390E"/>
    <w:rsid w:val="00FE2CFF"/>
    <w:rsid w:val="00FE773C"/>
    <w:rsid w:val="00FF2389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0C23"/>
  <w15:docId w15:val="{8FE2C2B9-8E26-440B-B77B-D7081E40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E2A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C1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E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1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E2A"/>
    <w:rPr>
      <w:sz w:val="24"/>
      <w:szCs w:val="24"/>
    </w:rPr>
  </w:style>
  <w:style w:type="character" w:styleId="Odwoaniedokomentarza">
    <w:name w:val="annotation reference"/>
    <w:semiHidden/>
    <w:rsid w:val="00F0614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6142"/>
  </w:style>
  <w:style w:type="paragraph" w:styleId="Tekstdymka">
    <w:name w:val="Balloon Text"/>
    <w:basedOn w:val="Normalny"/>
    <w:link w:val="TekstdymkaZnak"/>
    <w:uiPriority w:val="99"/>
    <w:semiHidden/>
    <w:unhideWhenUsed/>
    <w:rsid w:val="00F061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2</cp:revision>
  <cp:lastPrinted>2018-11-07T15:37:00Z</cp:lastPrinted>
  <dcterms:created xsi:type="dcterms:W3CDTF">2018-11-08T06:42:00Z</dcterms:created>
  <dcterms:modified xsi:type="dcterms:W3CDTF">2018-11-08T06:42:00Z</dcterms:modified>
</cp:coreProperties>
</file>